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7B0FF" w14:textId="77777777" w:rsidR="00FD53BE" w:rsidRDefault="00577DD2">
      <w:pPr>
        <w:spacing w:after="249"/>
        <w:ind w:left="296" w:right="211"/>
      </w:pPr>
      <w:r>
        <w:t>Kochani. W naszym życiu zdarzają się różne sytuacje. Niektóre z nich wywołują w nas smutek. To uczucie powoduje, że często zamykamy się w sobie, płaczemy i nie chcemy się angażować w dawne aktywności. Narysujcie swój portret na środku kartki, a wokół niego</w:t>
      </w:r>
      <w:r>
        <w:t xml:space="preserve"> dymki. W dymki wpiszcie sytuacje, które sprawiły, że byliście smutni. Na drugiej stronie zapiszcie pomysły, które być może poprawią Wam humor. Powodzenia p. Kasia</w:t>
      </w:r>
    </w:p>
    <w:p w14:paraId="27FE1F6C" w14:textId="77777777" w:rsidR="00FD53BE" w:rsidRDefault="00577DD2">
      <w:pPr>
        <w:spacing w:after="707" w:line="259" w:lineRule="auto"/>
        <w:ind w:left="301" w:firstLine="0"/>
      </w:pPr>
      <w:r>
        <w:rPr>
          <w:noProof/>
        </w:rPr>
        <w:drawing>
          <wp:inline distT="0" distB="0" distL="0" distR="0" wp14:anchorId="6335D6A7" wp14:editId="2378BBBB">
            <wp:extent cx="6578363" cy="5402520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8363" cy="540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D381" w14:textId="521EB3BD" w:rsidR="00FD53BE" w:rsidRDefault="00FD53BE">
      <w:pPr>
        <w:tabs>
          <w:tab w:val="right" w:pos="10841"/>
        </w:tabs>
        <w:ind w:left="0" w:firstLine="0"/>
      </w:pPr>
    </w:p>
    <w:sectPr w:rsidR="00FD53BE">
      <w:pgSz w:w="11899" w:h="16838"/>
      <w:pgMar w:top="324" w:right="529" w:bottom="1440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3BE"/>
    <w:rsid w:val="00577DD2"/>
    <w:rsid w:val="00FD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6B90"/>
  <w15:docId w15:val="{73B576D0-51F7-4A64-B8D9-97A84C3B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5" w:lineRule="auto"/>
      <w:ind w:left="161" w:hanging="10"/>
    </w:pPr>
    <w:rPr>
      <w:rFonts w:ascii="Arial" w:eastAsia="Arial" w:hAnsi="Arial" w:cs="Arial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363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2021-01-30T07:15:00Z</dcterms:created>
  <dcterms:modified xsi:type="dcterms:W3CDTF">2021-01-30T07:15:00Z</dcterms:modified>
</cp:coreProperties>
</file>